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ACFP Awards Program Nomination Form New Professional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  <w:bookmarkStart w:id="0" w:name="_GoBack"/>
      <w:bookmarkEnd w:id="0"/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CE0D5D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CE0D5D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6E5AEB">
        <w:rPr>
          <w:rFonts w:asciiTheme="minorHAnsi" w:hAnsiTheme="minorHAnsi" w:cs="Arial"/>
          <w:b/>
          <w:i/>
          <w:iCs/>
          <w:sz w:val="24"/>
          <w:szCs w:val="24"/>
        </w:rPr>
        <w:t>2019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bookmarkStart w:id="1" w:name="_Toc306609333"/>
      <w:r w:rsidRPr="000846CB">
        <w:rPr>
          <w:rFonts w:ascii="Calibri" w:hAnsi="Calibri"/>
          <w:b/>
          <w:color w:val="1F497D"/>
          <w:sz w:val="28"/>
          <w:szCs w:val="28"/>
        </w:rPr>
        <w:t>New Professional Award</w:t>
      </w:r>
      <w:bookmarkEnd w:id="1"/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in his or hers first five years of practice.</w:t>
      </w:r>
    </w:p>
    <w:p w:rsidR="00813151" w:rsidRPr="00EB03B8" w:rsidRDefault="00813151" w:rsidP="00813151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>How does the nominee demonstrate outstanding balance through commitment to family, patients, colleagues and community?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demonstrated an outstanding commitment and balance to serve his or her community, patients and/or colleagues.  Examples may include, but are not limited to the following: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Served as a volunteer in the community. 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Demonstrated proficiency and competency in providing care to patients.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Opened a new practice – solo or group.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Contributed to a new practice or locum, by sharing on call duties, working with colleagues and other health professionals in a team environment.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Participated as a valued member of a professional committee.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Provided leadership through involvement in teaching and/ or research.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Improved </w:t>
      </w:r>
      <w:proofErr w:type="gramStart"/>
      <w:r w:rsidRPr="00EB03B8">
        <w:rPr>
          <w:rFonts w:asciiTheme="minorHAnsi" w:hAnsiTheme="minorHAnsi" w:cstheme="minorHAnsi"/>
          <w:sz w:val="20"/>
          <w:szCs w:val="20"/>
        </w:rPr>
        <w:t>problem solving</w:t>
      </w:r>
      <w:proofErr w:type="gramEnd"/>
      <w:r w:rsidRPr="00EB03B8">
        <w:rPr>
          <w:rFonts w:asciiTheme="minorHAnsi" w:hAnsiTheme="minorHAnsi" w:cstheme="minorHAnsi"/>
          <w:sz w:val="20"/>
          <w:szCs w:val="20"/>
        </w:rPr>
        <w:t xml:space="preserve"> skills in the clinic and/ or hospital setting.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Name the various activities the applicant participates in that exemplify his or her genuine interest in family medicine. 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Explain why this nominee deserves the New Professional 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51517" w:rsidRPr="005A291B" w:rsidRDefault="00813151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="00F214D9"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 w:rsidR="00F214D9"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 xml:space="preserve">  </w:t>
      </w:r>
      <w:r w:rsidR="00F214D9">
        <w:rPr>
          <w:rFonts w:asciiTheme="minorHAnsi" w:hAnsiTheme="minorHAnsi" w:cs="Arial"/>
          <w:iCs/>
          <w:sz w:val="24"/>
          <w:szCs w:val="24"/>
        </w:rPr>
        <w:br/>
      </w:r>
      <w:r w:rsidR="00F214D9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CE0D5D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6E5AEB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r w:rsidR="00F214D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8D" w:rsidRDefault="00A3278D">
      <w:r>
        <w:separator/>
      </w:r>
    </w:p>
  </w:endnote>
  <w:endnote w:type="continuationSeparator" w:id="0">
    <w:p w:rsidR="00A3278D" w:rsidRDefault="00A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8D" w:rsidRDefault="00A3278D">
      <w:r>
        <w:separator/>
      </w:r>
    </w:p>
  </w:footnote>
  <w:footnote w:type="continuationSeparator" w:id="0">
    <w:p w:rsidR="00A3278D" w:rsidRDefault="00A3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6E5AEB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711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6E5AEB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01300712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5F29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5AEB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278D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0D5D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F62B0B56-B36B-4831-BE05-F527A80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3EC-A60A-4526-B81D-91E508A4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19</cp:revision>
  <cp:lastPrinted>2012-02-09T16:19:00Z</cp:lastPrinted>
  <dcterms:created xsi:type="dcterms:W3CDTF">2012-02-12T04:10:00Z</dcterms:created>
  <dcterms:modified xsi:type="dcterms:W3CDTF">2018-10-17T22:59:00Z</dcterms:modified>
</cp:coreProperties>
</file>