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1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</w:p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New Professional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535F29">
        <w:rPr>
          <w:rFonts w:asciiTheme="minorHAnsi" w:hAnsiTheme="minorHAnsi" w:cs="Arial"/>
          <w:b/>
          <w:i/>
          <w:iCs/>
          <w:sz w:val="24"/>
          <w:szCs w:val="24"/>
        </w:rPr>
        <w:t>May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 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F4977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337718">
        <w:rPr>
          <w:rFonts w:asciiTheme="minorHAnsi" w:hAnsiTheme="minorHAnsi" w:cs="Arial"/>
          <w:b/>
          <w:i/>
          <w:iCs/>
          <w:sz w:val="24"/>
          <w:szCs w:val="24"/>
        </w:rPr>
        <w:t>7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bookmarkStart w:id="0" w:name="_Toc306609333"/>
      <w:r w:rsidRPr="000846CB">
        <w:rPr>
          <w:rFonts w:ascii="Calibri" w:hAnsi="Calibri"/>
          <w:b/>
          <w:color w:val="1F497D"/>
          <w:sz w:val="28"/>
          <w:szCs w:val="28"/>
        </w:rPr>
        <w:t>New Professional Award</w:t>
      </w:r>
      <w:bookmarkEnd w:id="0"/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in his or hers first five years of practice.</w:t>
      </w:r>
    </w:p>
    <w:p w:rsidR="00813151" w:rsidRPr="00EB03B8" w:rsidRDefault="00813151" w:rsidP="00813151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>How does the nominee demonstrate outstanding balance through commitment to family, patients, colleagues and community?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demonstrated an outstanding commitment and balance to serve his or her community, patients and/or colleagues.  Examples may include, but are not limited to the following: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Served as a volunteer in the community. 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Demonstrated proficiency and competency in providing care to patients.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Opened a new practice – solo or group.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Contributed to a new practice or locum, by sharing on call duties, working with colleagues and other health professionals in a team environment.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Participated as a valued member of a professional committee.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Provided leadership through involvement in teaching and/ or research.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Improved problem solving skills in the clinic and/ or hospital setting.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Name the various activities the applicant participates in that exemplify his or her genuine interest in family medicine. 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Explain why this nominee deserves the New Professional 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51517" w:rsidRPr="005A291B" w:rsidRDefault="00813151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="00F214D9"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 w:rsidR="00F214D9"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 xml:space="preserve">  </w:t>
      </w:r>
      <w:r w:rsidR="00F214D9">
        <w:rPr>
          <w:rFonts w:asciiTheme="minorHAnsi" w:hAnsiTheme="minorHAnsi" w:cs="Arial"/>
          <w:iCs/>
          <w:sz w:val="24"/>
          <w:szCs w:val="24"/>
        </w:rPr>
        <w:br/>
      </w:r>
      <w:r w:rsidR="00F214D9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535F29">
        <w:rPr>
          <w:rFonts w:asciiTheme="minorHAnsi" w:hAnsiTheme="minorHAnsi" w:cs="Arial"/>
          <w:b/>
          <w:i/>
          <w:iCs/>
          <w:sz w:val="24"/>
          <w:szCs w:val="24"/>
        </w:rPr>
        <w:t>May</w:t>
      </w:r>
      <w:bookmarkStart w:id="1" w:name="_GoBack"/>
      <w:bookmarkEnd w:id="1"/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 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337718">
        <w:rPr>
          <w:rFonts w:asciiTheme="minorHAnsi" w:hAnsiTheme="minorHAnsi" w:cs="Arial"/>
          <w:b/>
          <w:i/>
          <w:iCs/>
          <w:sz w:val="24"/>
          <w:szCs w:val="24"/>
        </w:rPr>
        <w:t>2017</w:t>
      </w:r>
      <w:r w:rsidR="00F214D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2F" w:rsidRDefault="00B6382F">
      <w:r>
        <w:separator/>
      </w:r>
    </w:p>
  </w:endnote>
  <w:endnote w:type="continuationSeparator" w:id="0">
    <w:p w:rsidR="00B6382F" w:rsidRDefault="00B6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2F" w:rsidRDefault="00B6382F">
      <w:r>
        <w:separator/>
      </w:r>
    </w:p>
  </w:footnote>
  <w:footnote w:type="continuationSeparator" w:id="0">
    <w:p w:rsidR="00B6382F" w:rsidRDefault="00B6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535F29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54206808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535F29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54206809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5F29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F62B0B56-B36B-4831-BE05-F527A80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C541-9E7D-47BC-8742-DC085022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17</cp:revision>
  <cp:lastPrinted>2012-02-09T16:19:00Z</cp:lastPrinted>
  <dcterms:created xsi:type="dcterms:W3CDTF">2012-02-12T04:10:00Z</dcterms:created>
  <dcterms:modified xsi:type="dcterms:W3CDTF">2017-04-20T21:20:00Z</dcterms:modified>
</cp:coreProperties>
</file>